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DFB" w:rsidRPr="00652FA1" w:rsidRDefault="00CB1DFB">
      <w:pPr>
        <w:pStyle w:val="DefaultText"/>
        <w:jc w:val="center"/>
        <w:rPr>
          <w:rFonts w:ascii="OptimusPrinceps" w:hAnsi="OptimusPrinceps"/>
          <w:spacing w:val="-2"/>
          <w:sz w:val="32"/>
          <w:szCs w:val="32"/>
        </w:rPr>
      </w:pPr>
      <w:r w:rsidRPr="00652FA1">
        <w:rPr>
          <w:rFonts w:ascii="OptimusPrinceps" w:hAnsi="OptimusPrinceps"/>
          <w:spacing w:val="-2"/>
          <w:sz w:val="32"/>
          <w:szCs w:val="32"/>
        </w:rPr>
        <w:t>McLean County Regional Planning Commission</w:t>
      </w:r>
    </w:p>
    <w:p w:rsidR="00E2480A" w:rsidRDefault="00E2480A" w:rsidP="003E4B4A">
      <w:pPr>
        <w:pStyle w:val="DefaultText"/>
        <w:jc w:val="center"/>
        <w:rPr>
          <w:rFonts w:ascii="ZWAdobeF" w:hAnsi="ZWAdobeF" w:cs="ZWAdobeF"/>
          <w:sz w:val="2"/>
          <w:szCs w:val="2"/>
        </w:rPr>
        <w:sectPr w:rsidR="00E2480A" w:rsidSect="00E2480A">
          <w:type w:val="continuous"/>
          <w:pgSz w:w="12240" w:h="15840"/>
          <w:pgMar w:top="1296" w:right="1224" w:bottom="1296" w:left="1224" w:header="648" w:footer="648" w:gutter="0"/>
          <w:cols w:space="0"/>
        </w:sectPr>
      </w:pPr>
    </w:p>
    <w:p w:rsidR="00E2480A" w:rsidRDefault="00E2480A" w:rsidP="003E4B4A">
      <w:pPr>
        <w:pStyle w:val="DefaultText"/>
        <w:jc w:val="center"/>
        <w:rPr>
          <w:rFonts w:ascii="ZWAdobeF" w:hAnsi="ZWAdobeF" w:cs="ZWAdobeF"/>
          <w:sz w:val="2"/>
          <w:szCs w:val="2"/>
        </w:rPr>
        <w:sectPr w:rsidR="00E2480A" w:rsidSect="00E2480A">
          <w:type w:val="continuous"/>
          <w:pgSz w:w="12240" w:h="15840"/>
          <w:pgMar w:top="1296" w:right="1224" w:bottom="1296" w:left="1224" w:header="648" w:footer="648" w:gutter="0"/>
          <w:cols w:space="0"/>
        </w:sectPr>
      </w:pPr>
    </w:p>
    <w:p w:rsidR="007E0C45" w:rsidRPr="002D79DD" w:rsidRDefault="002D79DD" w:rsidP="003E4B4A">
      <w:pPr>
        <w:pStyle w:val="DefaultText"/>
        <w:jc w:val="center"/>
        <w:rPr>
          <w:rFonts w:ascii="Open Sans Light" w:hAnsi="Open Sans Light" w:cs="Open Sans Light"/>
          <w:b/>
          <w:smallCaps/>
          <w:spacing w:val="6"/>
          <w:sz w:val="42"/>
          <w:szCs w:val="42"/>
          <w:u w:val="single"/>
        </w:rPr>
      </w:pPr>
      <w:r w:rsidRPr="002D79DD">
        <w:rPr>
          <w:rFonts w:ascii="Open Sans Light" w:hAnsi="Open Sans Light" w:cs="Open Sans Light"/>
          <w:b/>
          <w:smallCaps/>
          <w:spacing w:val="6"/>
          <w:sz w:val="42"/>
          <w:szCs w:val="42"/>
          <w:u w:val="single"/>
        </w:rPr>
        <w:t>Transportation Advisory Committee</w:t>
      </w:r>
    </w:p>
    <w:p w:rsidR="006275F9" w:rsidRPr="00652294" w:rsidRDefault="006275F9">
      <w:pPr>
        <w:pStyle w:val="DefaultText"/>
        <w:jc w:val="center"/>
        <w:rPr>
          <w:rFonts w:ascii="Gill Sans" w:hAnsi="Gill Sans"/>
          <w:b/>
          <w:szCs w:val="24"/>
        </w:rPr>
      </w:pPr>
    </w:p>
    <w:p w:rsidR="0007400B" w:rsidRPr="00295A30" w:rsidRDefault="00D80E83" w:rsidP="007262A6">
      <w:pPr>
        <w:pStyle w:val="DefaultText"/>
        <w:jc w:val="center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 xml:space="preserve">Wednesday, </w:t>
      </w:r>
      <w:r w:rsidR="005A0718">
        <w:rPr>
          <w:rFonts w:ascii="Open Sans" w:hAnsi="Open Sans" w:cs="Open Sans"/>
          <w:sz w:val="28"/>
          <w:szCs w:val="28"/>
        </w:rPr>
        <w:t>June 12</w:t>
      </w:r>
      <w:r w:rsidR="00D30A7A" w:rsidRPr="00295A30">
        <w:rPr>
          <w:rFonts w:ascii="Open Sans" w:hAnsi="Open Sans" w:cs="Open Sans"/>
          <w:sz w:val="28"/>
          <w:szCs w:val="28"/>
        </w:rPr>
        <w:t>, 20</w:t>
      </w:r>
      <w:r w:rsidR="00CB7C47" w:rsidRPr="00295A30">
        <w:rPr>
          <w:rFonts w:ascii="Open Sans" w:hAnsi="Open Sans" w:cs="Open Sans"/>
          <w:sz w:val="28"/>
          <w:szCs w:val="28"/>
        </w:rPr>
        <w:t>1</w:t>
      </w:r>
      <w:r>
        <w:rPr>
          <w:rFonts w:ascii="Open Sans" w:hAnsi="Open Sans" w:cs="Open Sans"/>
          <w:sz w:val="28"/>
          <w:szCs w:val="28"/>
        </w:rPr>
        <w:t>9</w:t>
      </w:r>
    </w:p>
    <w:p w:rsidR="007E0C45" w:rsidRPr="00D80E83" w:rsidRDefault="007E0C45">
      <w:pPr>
        <w:pStyle w:val="DefaultText"/>
        <w:jc w:val="center"/>
        <w:rPr>
          <w:rFonts w:ascii="Open Sans Light" w:hAnsi="Open Sans Light" w:cs="Open Sans Light"/>
          <w:b/>
          <w:color w:val="FF0000"/>
          <w:sz w:val="40"/>
          <w:szCs w:val="40"/>
        </w:rPr>
      </w:pPr>
      <w:r w:rsidRPr="00D80E83">
        <w:rPr>
          <w:rFonts w:ascii="Open Sans Light" w:hAnsi="Open Sans Light" w:cs="Open Sans Light"/>
          <w:b/>
          <w:color w:val="FF0000"/>
          <w:sz w:val="40"/>
          <w:szCs w:val="40"/>
        </w:rPr>
        <w:t xml:space="preserve"> </w:t>
      </w:r>
      <w:r w:rsidR="0028211D" w:rsidRPr="00D80E83">
        <w:rPr>
          <w:rFonts w:ascii="Open Sans Light" w:hAnsi="Open Sans Light" w:cs="Open Sans Light"/>
          <w:b/>
          <w:color w:val="FF0000"/>
          <w:sz w:val="40"/>
          <w:szCs w:val="40"/>
        </w:rPr>
        <w:t>2</w:t>
      </w:r>
      <w:r w:rsidRPr="00D80E83">
        <w:rPr>
          <w:rFonts w:ascii="Open Sans Light" w:hAnsi="Open Sans Light" w:cs="Open Sans Light"/>
          <w:b/>
          <w:color w:val="FF0000"/>
          <w:sz w:val="40"/>
          <w:szCs w:val="40"/>
        </w:rPr>
        <w:t>:</w:t>
      </w:r>
      <w:r w:rsidR="004A24AF" w:rsidRPr="00D80E83">
        <w:rPr>
          <w:rFonts w:ascii="Open Sans Light" w:hAnsi="Open Sans Light" w:cs="Open Sans Light"/>
          <w:b/>
          <w:color w:val="FF0000"/>
          <w:sz w:val="40"/>
          <w:szCs w:val="40"/>
        </w:rPr>
        <w:t>0</w:t>
      </w:r>
      <w:r w:rsidR="004C76D1" w:rsidRPr="00D80E83">
        <w:rPr>
          <w:rFonts w:ascii="Open Sans Light" w:hAnsi="Open Sans Light" w:cs="Open Sans Light"/>
          <w:b/>
          <w:color w:val="FF0000"/>
          <w:sz w:val="40"/>
          <w:szCs w:val="40"/>
        </w:rPr>
        <w:t>0</w:t>
      </w:r>
      <w:r w:rsidRPr="00D80E83">
        <w:rPr>
          <w:rFonts w:ascii="Open Sans Light" w:hAnsi="Open Sans Light" w:cs="Open Sans Light"/>
          <w:b/>
          <w:color w:val="FF0000"/>
          <w:sz w:val="40"/>
          <w:szCs w:val="40"/>
        </w:rPr>
        <w:t xml:space="preserve"> </w:t>
      </w:r>
      <w:r w:rsidR="001714C6" w:rsidRPr="00D80E83">
        <w:rPr>
          <w:rFonts w:ascii="Open Sans Light" w:hAnsi="Open Sans Light" w:cs="Open Sans Light"/>
          <w:b/>
          <w:color w:val="FF0000"/>
          <w:sz w:val="40"/>
          <w:szCs w:val="40"/>
        </w:rPr>
        <w:t>p</w:t>
      </w:r>
      <w:r w:rsidRPr="00D80E83">
        <w:rPr>
          <w:rFonts w:ascii="Open Sans Light" w:hAnsi="Open Sans Light" w:cs="Open Sans Light"/>
          <w:b/>
          <w:color w:val="FF0000"/>
          <w:sz w:val="40"/>
          <w:szCs w:val="40"/>
        </w:rPr>
        <w:t>.m.</w:t>
      </w:r>
    </w:p>
    <w:p w:rsidR="005A67C8" w:rsidRDefault="00A01599" w:rsidP="005A67C8">
      <w:pPr>
        <w:pStyle w:val="DefaultText"/>
        <w:jc w:val="center"/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LIFE Center for Independent Living</w:t>
      </w:r>
    </w:p>
    <w:p w:rsidR="00A01599" w:rsidRPr="008D6AD3" w:rsidRDefault="00A01599" w:rsidP="005A67C8">
      <w:pPr>
        <w:pStyle w:val="DefaultText"/>
        <w:jc w:val="center"/>
        <w:rPr>
          <w:rFonts w:ascii="Open Sans" w:hAnsi="Open Sans" w:cs="Open Sans"/>
          <w:bCs/>
          <w:sz w:val="22"/>
          <w:szCs w:val="22"/>
        </w:rPr>
      </w:pPr>
      <w:r w:rsidRPr="00A01599">
        <w:rPr>
          <w:rFonts w:ascii="Open Sans" w:hAnsi="Open Sans" w:cs="Open Sans"/>
          <w:bCs/>
          <w:sz w:val="22"/>
          <w:szCs w:val="22"/>
        </w:rPr>
        <w:t>2201 Eastland Drive, Suite 1</w:t>
      </w:r>
      <w:r>
        <w:rPr>
          <w:rFonts w:ascii="Open Sans" w:hAnsi="Open Sans" w:cs="Open Sans"/>
          <w:bCs/>
          <w:sz w:val="22"/>
          <w:szCs w:val="22"/>
        </w:rPr>
        <w:t>, Bloomington, Illinois</w:t>
      </w:r>
    </w:p>
    <w:p w:rsidR="00C54D43" w:rsidRPr="00295A30" w:rsidRDefault="00C54D43" w:rsidP="005A67C8">
      <w:pPr>
        <w:pStyle w:val="DefaultText"/>
        <w:jc w:val="center"/>
        <w:rPr>
          <w:rFonts w:ascii="Open Sans" w:hAnsi="Open Sans" w:cs="Open Sans"/>
          <w:sz w:val="22"/>
          <w:szCs w:val="22"/>
        </w:rPr>
      </w:pPr>
    </w:p>
    <w:p w:rsidR="007E0C45" w:rsidRPr="00295A30" w:rsidRDefault="004C51E4">
      <w:pPr>
        <w:pStyle w:val="DefaultText"/>
        <w:jc w:val="center"/>
        <w:rPr>
          <w:rFonts w:ascii="Open Sans" w:hAnsi="Open Sans" w:cs="Open Sans"/>
          <w:bCs/>
          <w:color w:val="215868" w:themeColor="accent5" w:themeShade="80"/>
          <w:spacing w:val="20"/>
          <w:sz w:val="32"/>
          <w:szCs w:val="32"/>
        </w:rPr>
      </w:pPr>
      <w:r w:rsidRPr="00295A30">
        <w:rPr>
          <w:rFonts w:ascii="Open Sans" w:hAnsi="Open Sans" w:cs="Open Sans"/>
          <w:bCs/>
          <w:color w:val="215868" w:themeColor="accent5" w:themeShade="80"/>
          <w:spacing w:val="20"/>
          <w:sz w:val="32"/>
          <w:szCs w:val="32"/>
        </w:rPr>
        <w:t>A</w:t>
      </w:r>
      <w:r w:rsidR="008D4604" w:rsidRPr="00295A30">
        <w:rPr>
          <w:rFonts w:ascii="Open Sans" w:hAnsi="Open Sans" w:cs="Open Sans"/>
          <w:bCs/>
          <w:color w:val="215868" w:themeColor="accent5" w:themeShade="80"/>
          <w:spacing w:val="20"/>
          <w:sz w:val="32"/>
          <w:szCs w:val="32"/>
        </w:rPr>
        <w:t>genda</w:t>
      </w:r>
    </w:p>
    <w:p w:rsidR="007E0C45" w:rsidRPr="00295A30" w:rsidRDefault="007E0C45" w:rsidP="003116B6">
      <w:pPr>
        <w:pStyle w:val="DefaultText"/>
        <w:numPr>
          <w:ilvl w:val="0"/>
          <w:numId w:val="2"/>
        </w:numPr>
        <w:ind w:left="720"/>
        <w:rPr>
          <w:rFonts w:ascii="Open Sans" w:hAnsi="Open Sans" w:cs="Open Sans"/>
        </w:rPr>
      </w:pPr>
      <w:r w:rsidRPr="00295A30">
        <w:rPr>
          <w:rFonts w:ascii="Open Sans" w:hAnsi="Open Sans" w:cs="Open Sans"/>
        </w:rPr>
        <w:t>Call to Order</w:t>
      </w:r>
    </w:p>
    <w:p w:rsidR="007E0C45" w:rsidRPr="00295A30" w:rsidRDefault="007E0C45" w:rsidP="003116B6">
      <w:pPr>
        <w:pStyle w:val="DefaultText"/>
        <w:numPr>
          <w:ilvl w:val="0"/>
          <w:numId w:val="2"/>
        </w:numPr>
        <w:ind w:left="720"/>
        <w:rPr>
          <w:rFonts w:ascii="Open Sans" w:hAnsi="Open Sans" w:cs="Open Sans"/>
        </w:rPr>
      </w:pPr>
      <w:r w:rsidRPr="00295A30">
        <w:rPr>
          <w:rFonts w:ascii="Open Sans" w:hAnsi="Open Sans" w:cs="Open Sans"/>
        </w:rPr>
        <w:t>Attendance</w:t>
      </w:r>
    </w:p>
    <w:p w:rsidR="00861AF9" w:rsidRPr="00295A30" w:rsidRDefault="00D80E83" w:rsidP="003116B6">
      <w:pPr>
        <w:pStyle w:val="DefaultText"/>
        <w:numPr>
          <w:ilvl w:val="0"/>
          <w:numId w:val="2"/>
        </w:num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Minutes of </w:t>
      </w:r>
      <w:r w:rsidR="00CF7CCA">
        <w:rPr>
          <w:rFonts w:ascii="Open Sans" w:hAnsi="Open Sans" w:cs="Open Sans"/>
        </w:rPr>
        <w:t>April 10, 2019</w:t>
      </w:r>
      <w:r w:rsidR="00861AF9" w:rsidRPr="00295A30">
        <w:rPr>
          <w:rFonts w:ascii="Open Sans" w:hAnsi="Open Sans" w:cs="Open Sans"/>
        </w:rPr>
        <w:t xml:space="preserve"> meeting</w:t>
      </w:r>
      <w:r w:rsidR="00BB38C4">
        <w:rPr>
          <w:rFonts w:ascii="Open Sans" w:hAnsi="Open Sans" w:cs="Open Sans"/>
        </w:rPr>
        <w:t xml:space="preserve"> (Note – May meeting was cancelled.)</w:t>
      </w:r>
    </w:p>
    <w:p w:rsidR="00F74C86" w:rsidRPr="00BB38C4" w:rsidRDefault="00F74C86" w:rsidP="00F74C86">
      <w:pPr>
        <w:pStyle w:val="DefaultText"/>
        <w:ind w:left="720"/>
        <w:rPr>
          <w:rFonts w:ascii="Open Sans" w:hAnsi="Open Sans" w:cs="Open Sans"/>
          <w:sz w:val="16"/>
          <w:szCs w:val="16"/>
        </w:rPr>
      </w:pPr>
    </w:p>
    <w:p w:rsidR="00F74C86" w:rsidRDefault="00F74C86" w:rsidP="003116B6">
      <w:pPr>
        <w:pStyle w:val="DefaultText"/>
        <w:numPr>
          <w:ilvl w:val="0"/>
          <w:numId w:val="2"/>
        </w:numPr>
        <w:ind w:left="720"/>
        <w:rPr>
          <w:rFonts w:ascii="Open Sans Light" w:hAnsi="Open Sans Light" w:cs="Open Sans Light"/>
          <w:b/>
        </w:rPr>
      </w:pPr>
      <w:r w:rsidRPr="00295A30">
        <w:rPr>
          <w:rFonts w:ascii="Open Sans Light" w:hAnsi="Open Sans Light" w:cs="Open Sans Light"/>
          <w:b/>
        </w:rPr>
        <w:t>Items for Action</w:t>
      </w:r>
    </w:p>
    <w:p w:rsidR="00295A30" w:rsidRPr="00295A30" w:rsidRDefault="00694B87" w:rsidP="00295A30">
      <w:pPr>
        <w:pStyle w:val="ListParagraph"/>
        <w:numPr>
          <w:ilvl w:val="1"/>
          <w:numId w:val="2"/>
        </w:numPr>
        <w:ind w:left="1440" w:hanging="72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None</w:t>
      </w:r>
    </w:p>
    <w:p w:rsidR="00295A30" w:rsidRPr="00BB38C4" w:rsidRDefault="00295A30" w:rsidP="00295A30">
      <w:pPr>
        <w:pStyle w:val="NoSpacing"/>
        <w:rPr>
          <w:sz w:val="16"/>
          <w:szCs w:val="16"/>
        </w:rPr>
      </w:pPr>
    </w:p>
    <w:p w:rsidR="00CC30C3" w:rsidRPr="00295A30" w:rsidRDefault="00CC30C3" w:rsidP="003116B6">
      <w:pPr>
        <w:pStyle w:val="DefaultText"/>
        <w:numPr>
          <w:ilvl w:val="0"/>
          <w:numId w:val="2"/>
        </w:numPr>
        <w:ind w:left="720"/>
        <w:rPr>
          <w:rFonts w:ascii="Open Sans Light" w:hAnsi="Open Sans Light" w:cs="Open Sans Light"/>
          <w:b/>
        </w:rPr>
        <w:sectPr w:rsidR="00CC30C3" w:rsidRPr="00295A30" w:rsidSect="00E2480A">
          <w:type w:val="continuous"/>
          <w:pgSz w:w="12240" w:h="15840"/>
          <w:pgMar w:top="1296" w:right="1224" w:bottom="1296" w:left="1224" w:header="648" w:footer="648" w:gutter="0"/>
          <w:cols w:space="720"/>
        </w:sectPr>
      </w:pPr>
      <w:r w:rsidRPr="00295A30">
        <w:rPr>
          <w:rFonts w:ascii="Open Sans Light" w:hAnsi="Open Sans Light" w:cs="Open Sans Light"/>
          <w:b/>
        </w:rPr>
        <w:t xml:space="preserve">Urban Area Provider Program Status </w:t>
      </w:r>
    </w:p>
    <w:p w:rsidR="00CC30C3" w:rsidRPr="00295A30" w:rsidRDefault="00CC30C3" w:rsidP="003116B6">
      <w:pPr>
        <w:pStyle w:val="DefaultText"/>
        <w:numPr>
          <w:ilvl w:val="1"/>
          <w:numId w:val="2"/>
        </w:numPr>
        <w:ind w:left="1440" w:right="576" w:hanging="720"/>
        <w:rPr>
          <w:rFonts w:ascii="Open Sans" w:hAnsi="Open Sans" w:cs="Open Sans"/>
        </w:rPr>
      </w:pPr>
      <w:r w:rsidRPr="00295A30">
        <w:rPr>
          <w:rFonts w:ascii="Open Sans" w:hAnsi="Open Sans" w:cs="Open Sans"/>
        </w:rPr>
        <w:t>Connect Transit</w:t>
      </w:r>
    </w:p>
    <w:p w:rsidR="00CC30C3" w:rsidRPr="00295A30" w:rsidRDefault="00CC30C3" w:rsidP="003116B6">
      <w:pPr>
        <w:pStyle w:val="DefaultText"/>
        <w:numPr>
          <w:ilvl w:val="1"/>
          <w:numId w:val="2"/>
        </w:numPr>
        <w:ind w:left="1440" w:right="576" w:hanging="720"/>
        <w:rPr>
          <w:rFonts w:ascii="Open Sans" w:hAnsi="Open Sans" w:cs="Open Sans"/>
        </w:rPr>
      </w:pPr>
      <w:r w:rsidRPr="00295A30">
        <w:rPr>
          <w:rFonts w:ascii="Open Sans" w:hAnsi="Open Sans" w:cs="Open Sans"/>
        </w:rPr>
        <w:t>Marcfirst</w:t>
      </w:r>
    </w:p>
    <w:p w:rsidR="00CC30C3" w:rsidRPr="00295A30" w:rsidRDefault="00CC30C3" w:rsidP="003116B6">
      <w:pPr>
        <w:pStyle w:val="DefaultText"/>
        <w:numPr>
          <w:ilvl w:val="1"/>
          <w:numId w:val="2"/>
        </w:numPr>
        <w:ind w:left="1440" w:right="576" w:hanging="720"/>
        <w:rPr>
          <w:rFonts w:ascii="Open Sans" w:hAnsi="Open Sans" w:cs="Open Sans"/>
        </w:rPr>
      </w:pPr>
      <w:r w:rsidRPr="00295A30">
        <w:rPr>
          <w:rFonts w:ascii="Open Sans" w:hAnsi="Open Sans" w:cs="Open Sans"/>
        </w:rPr>
        <w:t xml:space="preserve">Advocate </w:t>
      </w:r>
      <w:proofErr w:type="spellStart"/>
      <w:r w:rsidRPr="00295A30">
        <w:rPr>
          <w:rFonts w:ascii="Open Sans" w:hAnsi="Open Sans" w:cs="Open Sans"/>
        </w:rPr>
        <w:t>Bromenn</w:t>
      </w:r>
      <w:proofErr w:type="spellEnd"/>
      <w:r w:rsidRPr="00295A30">
        <w:rPr>
          <w:rFonts w:ascii="Open Sans" w:hAnsi="Open Sans" w:cs="Open Sans"/>
        </w:rPr>
        <w:t xml:space="preserve"> </w:t>
      </w:r>
    </w:p>
    <w:p w:rsidR="00CC30C3" w:rsidRPr="00295A30" w:rsidRDefault="00CC30C3" w:rsidP="003116B6">
      <w:pPr>
        <w:pStyle w:val="DefaultText"/>
        <w:numPr>
          <w:ilvl w:val="0"/>
          <w:numId w:val="15"/>
        </w:numPr>
        <w:ind w:right="576"/>
        <w:rPr>
          <w:rFonts w:ascii="Open Sans" w:hAnsi="Open Sans" w:cs="Open Sans"/>
        </w:rPr>
      </w:pPr>
      <w:r w:rsidRPr="00295A30">
        <w:rPr>
          <w:rFonts w:ascii="Open Sans" w:hAnsi="Open Sans" w:cs="Open Sans"/>
        </w:rPr>
        <w:t>Faith in Action</w:t>
      </w:r>
    </w:p>
    <w:p w:rsidR="00CC30C3" w:rsidRPr="00295A30" w:rsidRDefault="00CC30C3" w:rsidP="003116B6">
      <w:pPr>
        <w:pStyle w:val="DefaultText"/>
        <w:numPr>
          <w:ilvl w:val="0"/>
          <w:numId w:val="15"/>
        </w:numPr>
        <w:ind w:right="576"/>
        <w:rPr>
          <w:rFonts w:ascii="Open Sans" w:hAnsi="Open Sans" w:cs="Open Sans"/>
        </w:rPr>
      </w:pPr>
      <w:r w:rsidRPr="00295A30">
        <w:rPr>
          <w:rFonts w:ascii="Open Sans" w:hAnsi="Open Sans" w:cs="Open Sans"/>
        </w:rPr>
        <w:t>Homes of Hope</w:t>
      </w:r>
    </w:p>
    <w:p w:rsidR="00CC30C3" w:rsidRPr="00295A30" w:rsidRDefault="00CC30C3" w:rsidP="003116B6">
      <w:pPr>
        <w:pStyle w:val="DefaultText"/>
        <w:numPr>
          <w:ilvl w:val="0"/>
          <w:numId w:val="15"/>
        </w:numPr>
        <w:ind w:right="576"/>
        <w:rPr>
          <w:rFonts w:ascii="Open Sans" w:hAnsi="Open Sans" w:cs="Open Sans"/>
        </w:rPr>
      </w:pPr>
      <w:r w:rsidRPr="00295A30">
        <w:rPr>
          <w:rFonts w:ascii="Open Sans" w:hAnsi="Open Sans" w:cs="Open Sans"/>
        </w:rPr>
        <w:t>Other</w:t>
      </w:r>
    </w:p>
    <w:p w:rsidR="00CC30C3" w:rsidRPr="00295A30" w:rsidRDefault="00CC30C3" w:rsidP="003116B6">
      <w:pPr>
        <w:pStyle w:val="DefaultText"/>
        <w:ind w:left="1440" w:right="576" w:hanging="720"/>
        <w:rPr>
          <w:rFonts w:ascii="Open Sans" w:hAnsi="Open Sans" w:cs="Open Sans"/>
          <w:b/>
        </w:rPr>
        <w:sectPr w:rsidR="00CC30C3" w:rsidRPr="00295A30" w:rsidSect="008913B8">
          <w:type w:val="continuous"/>
          <w:pgSz w:w="12240" w:h="15840"/>
          <w:pgMar w:top="1296" w:right="1224" w:bottom="1296" w:left="1224" w:header="648" w:footer="648" w:gutter="0"/>
          <w:cols w:num="2" w:space="432"/>
        </w:sectPr>
      </w:pPr>
    </w:p>
    <w:p w:rsidR="00CC30C3" w:rsidRPr="00BB38C4" w:rsidRDefault="00CC30C3" w:rsidP="003116B6">
      <w:pPr>
        <w:pStyle w:val="DefaultText"/>
        <w:ind w:left="720" w:right="576" w:hanging="720"/>
        <w:rPr>
          <w:rFonts w:ascii="Open Sans" w:hAnsi="Open Sans" w:cs="Open Sans"/>
          <w:b/>
          <w:sz w:val="16"/>
          <w:szCs w:val="16"/>
        </w:rPr>
      </w:pPr>
    </w:p>
    <w:p w:rsidR="00CC30C3" w:rsidRPr="00295A30" w:rsidRDefault="00CC30C3" w:rsidP="003116B6">
      <w:pPr>
        <w:pStyle w:val="DefaultText"/>
        <w:ind w:left="720" w:hanging="720"/>
        <w:rPr>
          <w:rFonts w:ascii="Open Sans" w:hAnsi="Open Sans" w:cs="Open Sans"/>
          <w:b/>
        </w:rPr>
      </w:pPr>
    </w:p>
    <w:p w:rsidR="00CC30C3" w:rsidRPr="00295A30" w:rsidRDefault="00CC30C3" w:rsidP="003116B6">
      <w:pPr>
        <w:pStyle w:val="DefaultText"/>
        <w:ind w:left="720" w:hanging="720"/>
        <w:rPr>
          <w:rFonts w:ascii="Open Sans" w:hAnsi="Open Sans" w:cs="Open Sans"/>
          <w:b/>
        </w:rPr>
        <w:sectPr w:rsidR="00CC30C3" w:rsidRPr="00295A30" w:rsidSect="00E2480A">
          <w:type w:val="continuous"/>
          <w:pgSz w:w="12240" w:h="15840"/>
          <w:pgMar w:top="1296" w:right="1224" w:bottom="1296" w:left="1224" w:header="648" w:footer="648" w:gutter="0"/>
          <w:cols w:num="2" w:space="720"/>
        </w:sectPr>
      </w:pPr>
    </w:p>
    <w:p w:rsidR="00CC30C3" w:rsidRPr="00295A30" w:rsidRDefault="00CC30C3" w:rsidP="003116B6">
      <w:pPr>
        <w:pStyle w:val="DefaultText"/>
        <w:numPr>
          <w:ilvl w:val="0"/>
          <w:numId w:val="2"/>
        </w:numPr>
        <w:ind w:left="720"/>
        <w:rPr>
          <w:rFonts w:ascii="Open Sans Light" w:hAnsi="Open Sans Light" w:cs="Open Sans Light"/>
          <w:b/>
        </w:rPr>
      </w:pPr>
      <w:r w:rsidRPr="00295A30">
        <w:rPr>
          <w:rFonts w:ascii="Open Sans Light" w:hAnsi="Open Sans Light" w:cs="Open Sans Light"/>
          <w:b/>
        </w:rPr>
        <w:t>Disability/Aging Issues</w:t>
      </w:r>
      <w:r w:rsidR="00B0426B" w:rsidRPr="00295A30">
        <w:rPr>
          <w:rFonts w:ascii="Open Sans Light" w:hAnsi="Open Sans Light" w:cs="Open Sans Light"/>
          <w:b/>
        </w:rPr>
        <w:t>/Rural Transportation</w:t>
      </w:r>
    </w:p>
    <w:p w:rsidR="00CC30C3" w:rsidRPr="00295A30" w:rsidRDefault="00CC30C3" w:rsidP="003116B6">
      <w:pPr>
        <w:pStyle w:val="DefaultText"/>
        <w:numPr>
          <w:ilvl w:val="1"/>
          <w:numId w:val="2"/>
        </w:numPr>
        <w:ind w:left="1440" w:hanging="720"/>
        <w:rPr>
          <w:rFonts w:ascii="Open Sans" w:hAnsi="Open Sans" w:cs="Open Sans"/>
        </w:rPr>
      </w:pPr>
      <w:r w:rsidRPr="00295A30">
        <w:rPr>
          <w:rFonts w:ascii="Open Sans" w:hAnsi="Open Sans" w:cs="Open Sans"/>
        </w:rPr>
        <w:t>L</w:t>
      </w:r>
      <w:r w:rsidR="008617D6" w:rsidRPr="00295A30">
        <w:rPr>
          <w:rFonts w:ascii="Open Sans" w:hAnsi="Open Sans" w:cs="Open Sans"/>
        </w:rPr>
        <w:t>IFE-CIL</w:t>
      </w:r>
    </w:p>
    <w:p w:rsidR="00CC30C3" w:rsidRPr="00295A30" w:rsidRDefault="00CC30C3" w:rsidP="003116B6">
      <w:pPr>
        <w:pStyle w:val="ListParagraph"/>
        <w:numPr>
          <w:ilvl w:val="1"/>
          <w:numId w:val="2"/>
        </w:numPr>
        <w:ind w:left="1440" w:hanging="720"/>
        <w:rPr>
          <w:rFonts w:ascii="Open Sans" w:hAnsi="Open Sans" w:cs="Open Sans"/>
          <w:sz w:val="24"/>
        </w:rPr>
      </w:pPr>
      <w:r w:rsidRPr="00295A30">
        <w:rPr>
          <w:rFonts w:ascii="Open Sans" w:hAnsi="Open Sans" w:cs="Open Sans"/>
          <w:sz w:val="24"/>
        </w:rPr>
        <w:t>East Centra</w:t>
      </w:r>
      <w:r w:rsidR="009522E4" w:rsidRPr="00295A30">
        <w:rPr>
          <w:rFonts w:ascii="Open Sans" w:hAnsi="Open Sans" w:cs="Open Sans"/>
          <w:sz w:val="24"/>
        </w:rPr>
        <w:t>l Illinois Area Agency on Aging</w:t>
      </w:r>
    </w:p>
    <w:p w:rsidR="00CC30C3" w:rsidRPr="00295A30" w:rsidRDefault="00CC30C3" w:rsidP="003116B6">
      <w:pPr>
        <w:pStyle w:val="DefaultText"/>
        <w:numPr>
          <w:ilvl w:val="1"/>
          <w:numId w:val="2"/>
        </w:numPr>
        <w:ind w:left="1440" w:hanging="720"/>
        <w:rPr>
          <w:rFonts w:ascii="Open Sans" w:hAnsi="Open Sans" w:cs="Open Sans"/>
        </w:rPr>
      </w:pPr>
      <w:r w:rsidRPr="00295A30">
        <w:rPr>
          <w:rFonts w:ascii="Open Sans" w:hAnsi="Open Sans" w:cs="Open Sans"/>
        </w:rPr>
        <w:t>SHOWBUS Program Status</w:t>
      </w:r>
    </w:p>
    <w:p w:rsidR="00D907F1" w:rsidRPr="00295A30" w:rsidRDefault="00D907F1" w:rsidP="003116B6">
      <w:pPr>
        <w:pStyle w:val="DefaultText"/>
        <w:numPr>
          <w:ilvl w:val="0"/>
          <w:numId w:val="2"/>
        </w:numPr>
        <w:rPr>
          <w:rFonts w:ascii="Open Sans" w:hAnsi="Open Sans" w:cs="Open Sans"/>
          <w:b/>
        </w:rPr>
        <w:sectPr w:rsidR="00D907F1" w:rsidRPr="00295A30" w:rsidSect="00E2480A">
          <w:type w:val="continuous"/>
          <w:pgSz w:w="12240" w:h="15840"/>
          <w:pgMar w:top="1296" w:right="1224" w:bottom="1296" w:left="1224" w:header="648" w:footer="648" w:gutter="0"/>
          <w:cols w:space="0"/>
        </w:sectPr>
      </w:pPr>
    </w:p>
    <w:p w:rsidR="00E2480A" w:rsidRPr="00BB38C4" w:rsidRDefault="00E2480A" w:rsidP="003116B6">
      <w:pPr>
        <w:pStyle w:val="DefaultText"/>
        <w:ind w:left="720" w:hanging="720"/>
        <w:rPr>
          <w:rFonts w:ascii="Open Sans" w:hAnsi="Open Sans" w:cs="Open Sans"/>
          <w:b/>
          <w:sz w:val="16"/>
          <w:szCs w:val="16"/>
        </w:rPr>
      </w:pPr>
    </w:p>
    <w:p w:rsidR="005A0718" w:rsidRPr="00295A30" w:rsidRDefault="005A0718" w:rsidP="005A0718">
      <w:pPr>
        <w:pStyle w:val="DefaultText"/>
        <w:numPr>
          <w:ilvl w:val="0"/>
          <w:numId w:val="2"/>
        </w:numPr>
        <w:ind w:left="720"/>
        <w:rPr>
          <w:rFonts w:ascii="Open Sans Light" w:hAnsi="Open Sans Light" w:cs="Open Sans Light"/>
          <w:b/>
        </w:rPr>
      </w:pPr>
      <w:r w:rsidRPr="00295A30">
        <w:rPr>
          <w:rFonts w:ascii="Open Sans Light" w:hAnsi="Open Sans Light" w:cs="Open Sans Light"/>
          <w:b/>
        </w:rPr>
        <w:t>Items for Discussion</w:t>
      </w:r>
    </w:p>
    <w:p w:rsidR="005A0718" w:rsidRDefault="005A0718" w:rsidP="005A0718">
      <w:pPr>
        <w:pStyle w:val="DefaultText"/>
        <w:numPr>
          <w:ilvl w:val="1"/>
          <w:numId w:val="2"/>
        </w:numPr>
        <w:ind w:left="1080"/>
        <w:rPr>
          <w:rFonts w:ascii="Open Sans" w:hAnsi="Open Sans" w:cs="Open Sans"/>
        </w:rPr>
      </w:pPr>
      <w:r>
        <w:rPr>
          <w:rFonts w:ascii="Open Sans" w:hAnsi="Open Sans" w:cs="Open Sans"/>
        </w:rPr>
        <w:t>CVP status and schedule</w:t>
      </w:r>
    </w:p>
    <w:p w:rsidR="005A0718" w:rsidRPr="005A0718" w:rsidRDefault="005A0718" w:rsidP="005A0718">
      <w:pPr>
        <w:pStyle w:val="DefaultText"/>
        <w:numPr>
          <w:ilvl w:val="1"/>
          <w:numId w:val="2"/>
        </w:numPr>
        <w:ind w:left="1080"/>
        <w:rPr>
          <w:rFonts w:ascii="Open Sans Light" w:hAnsi="Open Sans Light" w:cs="Open Sans Light"/>
          <w:b/>
          <w:i/>
        </w:rPr>
      </w:pPr>
      <w:r w:rsidRPr="005A0718">
        <w:rPr>
          <w:rFonts w:ascii="Open Sans Light" w:hAnsi="Open Sans Light" w:cs="Open Sans Light"/>
          <w:b/>
          <w:i/>
        </w:rPr>
        <w:t>For each agency/provider</w:t>
      </w:r>
      <w:r w:rsidR="00BB38C4">
        <w:rPr>
          <w:rFonts w:ascii="Open Sans Light" w:hAnsi="Open Sans Light" w:cs="Open Sans Light"/>
          <w:b/>
          <w:i/>
        </w:rPr>
        <w:t>, for updating the plan</w:t>
      </w:r>
      <w:bookmarkStart w:id="0" w:name="_GoBack"/>
      <w:bookmarkEnd w:id="0"/>
      <w:r>
        <w:rPr>
          <w:rFonts w:ascii="Open Sans Light" w:hAnsi="Open Sans Light" w:cs="Open Sans Light"/>
          <w:b/>
          <w:i/>
        </w:rPr>
        <w:t>:</w:t>
      </w:r>
    </w:p>
    <w:p w:rsidR="005A0718" w:rsidRDefault="005A0718" w:rsidP="005A0718">
      <w:pPr>
        <w:pStyle w:val="DefaultText"/>
        <w:numPr>
          <w:ilvl w:val="2"/>
          <w:numId w:val="2"/>
        </w:numPr>
        <w:ind w:left="1627" w:hanging="187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Primary barriers to </w:t>
      </w:r>
      <w:r w:rsidR="00BB38C4">
        <w:rPr>
          <w:rFonts w:ascii="Open Sans" w:hAnsi="Open Sans" w:cs="Open Sans"/>
        </w:rPr>
        <w:t>rider/client</w:t>
      </w:r>
      <w:r>
        <w:rPr>
          <w:rFonts w:ascii="Open Sans" w:hAnsi="Open Sans" w:cs="Open Sans"/>
        </w:rPr>
        <w:t xml:space="preserve"> access</w:t>
      </w:r>
    </w:p>
    <w:p w:rsidR="00BB38C4" w:rsidRDefault="00BB38C4" w:rsidP="005A0718">
      <w:pPr>
        <w:pStyle w:val="DefaultText"/>
        <w:numPr>
          <w:ilvl w:val="2"/>
          <w:numId w:val="2"/>
        </w:numPr>
        <w:ind w:left="1627" w:hanging="187"/>
        <w:rPr>
          <w:rFonts w:ascii="Open Sans" w:hAnsi="Open Sans" w:cs="Open Sans"/>
        </w:rPr>
      </w:pPr>
      <w:r>
        <w:rPr>
          <w:rFonts w:ascii="Open Sans" w:hAnsi="Open Sans" w:cs="Open Sans"/>
        </w:rPr>
        <w:t>Sustainability – is your program sustainable, and if not, what changes or resources would improve conditions, i.e. fiscally, infrastructure, etc.</w:t>
      </w:r>
    </w:p>
    <w:p w:rsidR="005A0718" w:rsidRDefault="00BB38C4" w:rsidP="005A0718">
      <w:pPr>
        <w:pStyle w:val="DefaultText"/>
        <w:numPr>
          <w:ilvl w:val="2"/>
          <w:numId w:val="2"/>
        </w:numPr>
        <w:ind w:left="1627" w:hanging="187"/>
        <w:rPr>
          <w:rFonts w:ascii="Open Sans" w:hAnsi="Open Sans" w:cs="Open Sans"/>
        </w:rPr>
      </w:pPr>
      <w:r>
        <w:rPr>
          <w:rFonts w:ascii="Open Sans" w:hAnsi="Open Sans" w:cs="Open Sans"/>
        </w:rPr>
        <w:t>Partnerships – are there other agencies/programs that would be a good fit for collaboration?</w:t>
      </w:r>
    </w:p>
    <w:p w:rsidR="005A0718" w:rsidRPr="00BB38C4" w:rsidRDefault="005A0718" w:rsidP="003116B6">
      <w:pPr>
        <w:pStyle w:val="DefaultText"/>
        <w:ind w:left="720" w:hanging="720"/>
        <w:rPr>
          <w:rFonts w:ascii="Open Sans" w:hAnsi="Open Sans" w:cs="Open Sans"/>
          <w:b/>
          <w:sz w:val="16"/>
          <w:szCs w:val="16"/>
        </w:rPr>
      </w:pPr>
    </w:p>
    <w:p w:rsidR="000127EE" w:rsidRPr="00295A30" w:rsidRDefault="00B84D83" w:rsidP="003116B6">
      <w:pPr>
        <w:pStyle w:val="DefaultText"/>
        <w:numPr>
          <w:ilvl w:val="0"/>
          <w:numId w:val="2"/>
        </w:numPr>
        <w:ind w:left="720"/>
        <w:rPr>
          <w:rFonts w:ascii="Open Sans" w:hAnsi="Open Sans" w:cs="Open Sans"/>
        </w:rPr>
      </w:pPr>
      <w:r w:rsidRPr="00295A30">
        <w:rPr>
          <w:rFonts w:ascii="Open Sans" w:hAnsi="Open Sans" w:cs="Open Sans"/>
        </w:rPr>
        <w:t>Next</w:t>
      </w:r>
      <w:r w:rsidR="006F7A0A" w:rsidRPr="00295A30">
        <w:rPr>
          <w:rFonts w:ascii="Open Sans" w:hAnsi="Open Sans" w:cs="Open Sans"/>
        </w:rPr>
        <w:t xml:space="preserve"> </w:t>
      </w:r>
      <w:r w:rsidR="00C36446" w:rsidRPr="00295A30">
        <w:rPr>
          <w:rFonts w:ascii="Open Sans" w:hAnsi="Open Sans" w:cs="Open Sans"/>
        </w:rPr>
        <w:t xml:space="preserve">Meeting – </w:t>
      </w:r>
      <w:r w:rsidR="00CF7CCA">
        <w:rPr>
          <w:rFonts w:ascii="Open Sans" w:hAnsi="Open Sans" w:cs="Open Sans"/>
        </w:rPr>
        <w:t>Ju</w:t>
      </w:r>
      <w:r w:rsidR="005A0718">
        <w:rPr>
          <w:rFonts w:ascii="Open Sans" w:hAnsi="Open Sans" w:cs="Open Sans"/>
        </w:rPr>
        <w:t>ly</w:t>
      </w:r>
      <w:r w:rsidR="00CF7CCA">
        <w:rPr>
          <w:rFonts w:ascii="Open Sans" w:hAnsi="Open Sans" w:cs="Open Sans"/>
        </w:rPr>
        <w:t xml:space="preserve"> 1</w:t>
      </w:r>
      <w:r w:rsidR="005A0718">
        <w:rPr>
          <w:rFonts w:ascii="Open Sans" w:hAnsi="Open Sans" w:cs="Open Sans"/>
        </w:rPr>
        <w:t>0</w:t>
      </w:r>
      <w:r w:rsidR="002D79DD">
        <w:rPr>
          <w:rFonts w:ascii="Open Sans" w:hAnsi="Open Sans" w:cs="Open Sans"/>
        </w:rPr>
        <w:t>,</w:t>
      </w:r>
      <w:r w:rsidR="00652294">
        <w:rPr>
          <w:rFonts w:ascii="Open Sans" w:hAnsi="Open Sans" w:cs="Open Sans"/>
        </w:rPr>
        <w:t xml:space="preserve"> </w:t>
      </w:r>
      <w:r w:rsidR="004A4DAB" w:rsidRPr="00295A30">
        <w:rPr>
          <w:rFonts w:ascii="Open Sans" w:hAnsi="Open Sans" w:cs="Open Sans"/>
        </w:rPr>
        <w:t>201</w:t>
      </w:r>
      <w:r w:rsidR="00CE1026">
        <w:rPr>
          <w:rFonts w:ascii="Open Sans" w:hAnsi="Open Sans" w:cs="Open Sans"/>
        </w:rPr>
        <w:t>9</w:t>
      </w:r>
      <w:r w:rsidR="00C56B13" w:rsidRPr="00295A30">
        <w:rPr>
          <w:rFonts w:ascii="Open Sans" w:hAnsi="Open Sans" w:cs="Open Sans"/>
        </w:rPr>
        <w:t xml:space="preserve"> </w:t>
      </w:r>
    </w:p>
    <w:p w:rsidR="00F57B75" w:rsidRPr="00295A30" w:rsidRDefault="007E0C45" w:rsidP="003116B6">
      <w:pPr>
        <w:pStyle w:val="DefaultText"/>
        <w:numPr>
          <w:ilvl w:val="0"/>
          <w:numId w:val="2"/>
        </w:numPr>
        <w:ind w:left="720"/>
        <w:rPr>
          <w:rFonts w:ascii="Open Sans" w:hAnsi="Open Sans" w:cs="Open Sans"/>
        </w:rPr>
      </w:pPr>
      <w:r w:rsidRPr="00295A30">
        <w:rPr>
          <w:rFonts w:ascii="Open Sans" w:hAnsi="Open Sans" w:cs="Open Sans"/>
        </w:rPr>
        <w:t>Adjourn</w:t>
      </w:r>
    </w:p>
    <w:p w:rsidR="00CF454E" w:rsidRPr="00BB38C4" w:rsidRDefault="00CF454E" w:rsidP="00CF454E">
      <w:pPr>
        <w:pStyle w:val="DefaultText"/>
        <w:ind w:left="720"/>
        <w:rPr>
          <w:rFonts w:ascii="Gill Sans" w:hAnsi="Gill Sans"/>
          <w:sz w:val="16"/>
          <w:szCs w:val="16"/>
        </w:rPr>
      </w:pPr>
    </w:p>
    <w:p w:rsidR="00CF454E" w:rsidRDefault="005A0718" w:rsidP="00CF454E">
      <w:pPr>
        <w:pStyle w:val="DefaultText"/>
        <w:ind w:left="720"/>
        <w:rPr>
          <w:rFonts w:ascii="Gill Sans" w:hAnsi="Gill Sans"/>
        </w:rPr>
      </w:pPr>
      <w:r>
        <w:rPr>
          <w:rFonts w:ascii="Gill Sans" w:hAnsi="Gill San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7561580</wp:posOffset>
            </wp:positionV>
            <wp:extent cx="1791970" cy="1371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RPC-NoWords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97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454E" w:rsidRDefault="00CF454E" w:rsidP="00CF454E">
      <w:pPr>
        <w:pStyle w:val="DefaultText"/>
        <w:ind w:left="720"/>
        <w:rPr>
          <w:rFonts w:ascii="Gill Sans" w:hAnsi="Gill Sans"/>
        </w:rPr>
      </w:pPr>
    </w:p>
    <w:p w:rsidR="00CF454E" w:rsidRPr="00C10377" w:rsidRDefault="00CF454E" w:rsidP="004A24AF">
      <w:pPr>
        <w:pStyle w:val="DefaultText"/>
        <w:ind w:left="720"/>
        <w:rPr>
          <w:rFonts w:ascii="Gill Sans" w:hAnsi="Gill Sans"/>
        </w:rPr>
      </w:pPr>
    </w:p>
    <w:sectPr w:rsidR="00CF454E" w:rsidRPr="00C10377" w:rsidSect="00E1173C">
      <w:type w:val="continuous"/>
      <w:pgSz w:w="12240" w:h="15840"/>
      <w:pgMar w:top="1296" w:right="1224" w:bottom="1296" w:left="1224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FDA" w:rsidRDefault="00F82FDA">
      <w:r>
        <w:separator/>
      </w:r>
    </w:p>
  </w:endnote>
  <w:endnote w:type="continuationSeparator" w:id="0">
    <w:p w:rsidR="00F82FDA" w:rsidRDefault="00F8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altName w:val="Franklin Gothic Heavy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timusPrinceps">
    <w:altName w:val="Calibri"/>
    <w:charset w:val="00"/>
    <w:family w:val="auto"/>
    <w:pitch w:val="variable"/>
    <w:sig w:usb0="80000003" w:usb1="00000000" w:usb2="00000000" w:usb3="00000000" w:csb0="00000001" w:csb1="00000000"/>
  </w:font>
  <w:font w:name="ZWAdobeF">
    <w:altName w:val="Calibri"/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Gill Sans">
    <w:altName w:val="Gill Sans MT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FDA" w:rsidRDefault="00F82FDA">
      <w:r>
        <w:separator/>
      </w:r>
    </w:p>
  </w:footnote>
  <w:footnote w:type="continuationSeparator" w:id="0">
    <w:p w:rsidR="00F82FDA" w:rsidRDefault="00F82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FA3E1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843DA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DF6FD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CDC793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F8867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FA977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8CFE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86423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AE15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B645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F30D6"/>
    <w:multiLevelType w:val="multilevel"/>
    <w:tmpl w:val="7CC2A4F4"/>
    <w:lvl w:ilvl="0">
      <w:start w:val="11"/>
      <w:numFmt w:val="bullet"/>
      <w:lvlText w:val=""/>
      <w:lvlJc w:val="left"/>
      <w:pPr>
        <w:tabs>
          <w:tab w:val="num" w:pos="1590"/>
        </w:tabs>
        <w:ind w:left="1590" w:hanging="870"/>
      </w:pPr>
      <w:rPr>
        <w:rFonts w:ascii="Symbol" w:eastAsia="Times New Roman" w:hAnsi="Symbol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58B51F4"/>
    <w:multiLevelType w:val="hybridMultilevel"/>
    <w:tmpl w:val="9574295E"/>
    <w:lvl w:ilvl="0" w:tplc="E7B21CB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06A374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7163BAC"/>
    <w:multiLevelType w:val="hybridMultilevel"/>
    <w:tmpl w:val="1C589ACC"/>
    <w:lvl w:ilvl="0" w:tplc="F2BE019C">
      <w:start w:val="5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06A374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D6A4EC4"/>
    <w:multiLevelType w:val="hybridMultilevel"/>
    <w:tmpl w:val="7CC2A4F4"/>
    <w:lvl w:ilvl="0" w:tplc="0FE66CF6">
      <w:start w:val="11"/>
      <w:numFmt w:val="bullet"/>
      <w:lvlText w:val=""/>
      <w:lvlJc w:val="left"/>
      <w:pPr>
        <w:tabs>
          <w:tab w:val="num" w:pos="1590"/>
        </w:tabs>
        <w:ind w:left="1590" w:hanging="87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CD06AB"/>
    <w:multiLevelType w:val="hybridMultilevel"/>
    <w:tmpl w:val="35E29436"/>
    <w:lvl w:ilvl="0" w:tplc="7AD2674C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6AD"/>
    <w:rsid w:val="00000C1C"/>
    <w:rsid w:val="00004B09"/>
    <w:rsid w:val="000127EE"/>
    <w:rsid w:val="00014114"/>
    <w:rsid w:val="00025B1B"/>
    <w:rsid w:val="0003191E"/>
    <w:rsid w:val="00040032"/>
    <w:rsid w:val="0004230F"/>
    <w:rsid w:val="00053019"/>
    <w:rsid w:val="00062ED4"/>
    <w:rsid w:val="0006385E"/>
    <w:rsid w:val="00071603"/>
    <w:rsid w:val="0007400B"/>
    <w:rsid w:val="000803D2"/>
    <w:rsid w:val="00090BA5"/>
    <w:rsid w:val="00092F90"/>
    <w:rsid w:val="00094F9A"/>
    <w:rsid w:val="000A614A"/>
    <w:rsid w:val="000B25A5"/>
    <w:rsid w:val="000B6D77"/>
    <w:rsid w:val="000B7396"/>
    <w:rsid w:val="000C4E5C"/>
    <w:rsid w:val="000D60E5"/>
    <w:rsid w:val="000D6A7D"/>
    <w:rsid w:val="000F1010"/>
    <w:rsid w:val="000F27A3"/>
    <w:rsid w:val="000F4A13"/>
    <w:rsid w:val="001046F3"/>
    <w:rsid w:val="001046F6"/>
    <w:rsid w:val="001048F1"/>
    <w:rsid w:val="00104A8D"/>
    <w:rsid w:val="00110D83"/>
    <w:rsid w:val="00112881"/>
    <w:rsid w:val="001175CC"/>
    <w:rsid w:val="00125B43"/>
    <w:rsid w:val="001278D5"/>
    <w:rsid w:val="00134E0B"/>
    <w:rsid w:val="001471CF"/>
    <w:rsid w:val="0015026F"/>
    <w:rsid w:val="00150634"/>
    <w:rsid w:val="00154337"/>
    <w:rsid w:val="00165A2E"/>
    <w:rsid w:val="00166040"/>
    <w:rsid w:val="001714C6"/>
    <w:rsid w:val="00171AC8"/>
    <w:rsid w:val="00172352"/>
    <w:rsid w:val="00172518"/>
    <w:rsid w:val="001920FB"/>
    <w:rsid w:val="00192BA6"/>
    <w:rsid w:val="001954A2"/>
    <w:rsid w:val="001A3FD2"/>
    <w:rsid w:val="001A456E"/>
    <w:rsid w:val="001B399A"/>
    <w:rsid w:val="001B5F5A"/>
    <w:rsid w:val="001C3C63"/>
    <w:rsid w:val="001D4ABF"/>
    <w:rsid w:val="001D53FE"/>
    <w:rsid w:val="001E3098"/>
    <w:rsid w:val="001E723D"/>
    <w:rsid w:val="001F04F1"/>
    <w:rsid w:val="001F13B0"/>
    <w:rsid w:val="001F55E8"/>
    <w:rsid w:val="001F7E71"/>
    <w:rsid w:val="002018F2"/>
    <w:rsid w:val="00224D48"/>
    <w:rsid w:val="00226294"/>
    <w:rsid w:val="00237FDC"/>
    <w:rsid w:val="002405DD"/>
    <w:rsid w:val="002421D3"/>
    <w:rsid w:val="002436E2"/>
    <w:rsid w:val="002467AA"/>
    <w:rsid w:val="002500DA"/>
    <w:rsid w:val="00263415"/>
    <w:rsid w:val="00281B9D"/>
    <w:rsid w:val="0028211D"/>
    <w:rsid w:val="00283051"/>
    <w:rsid w:val="002839DD"/>
    <w:rsid w:val="002867D7"/>
    <w:rsid w:val="00295A30"/>
    <w:rsid w:val="002A0AAE"/>
    <w:rsid w:val="002A7B8D"/>
    <w:rsid w:val="002B483C"/>
    <w:rsid w:val="002B4858"/>
    <w:rsid w:val="002C0BC4"/>
    <w:rsid w:val="002C71F9"/>
    <w:rsid w:val="002D38C8"/>
    <w:rsid w:val="002D7773"/>
    <w:rsid w:val="002D79DD"/>
    <w:rsid w:val="002F1F95"/>
    <w:rsid w:val="002F32B3"/>
    <w:rsid w:val="002F3C22"/>
    <w:rsid w:val="00301271"/>
    <w:rsid w:val="00307ECC"/>
    <w:rsid w:val="003116B6"/>
    <w:rsid w:val="003121FE"/>
    <w:rsid w:val="00324378"/>
    <w:rsid w:val="00330A13"/>
    <w:rsid w:val="00335050"/>
    <w:rsid w:val="00335CF2"/>
    <w:rsid w:val="00336F53"/>
    <w:rsid w:val="00343683"/>
    <w:rsid w:val="003477E0"/>
    <w:rsid w:val="003648CD"/>
    <w:rsid w:val="00365451"/>
    <w:rsid w:val="00366D96"/>
    <w:rsid w:val="00371638"/>
    <w:rsid w:val="00376001"/>
    <w:rsid w:val="00377A74"/>
    <w:rsid w:val="0038018A"/>
    <w:rsid w:val="0038235C"/>
    <w:rsid w:val="00393240"/>
    <w:rsid w:val="00395E64"/>
    <w:rsid w:val="003A0A80"/>
    <w:rsid w:val="003A1004"/>
    <w:rsid w:val="003A3A7E"/>
    <w:rsid w:val="003B278F"/>
    <w:rsid w:val="003B3010"/>
    <w:rsid w:val="003C543B"/>
    <w:rsid w:val="003C7DC8"/>
    <w:rsid w:val="003D5079"/>
    <w:rsid w:val="003D56F6"/>
    <w:rsid w:val="003E328C"/>
    <w:rsid w:val="003E4B4A"/>
    <w:rsid w:val="00402102"/>
    <w:rsid w:val="00402339"/>
    <w:rsid w:val="00405758"/>
    <w:rsid w:val="0041770A"/>
    <w:rsid w:val="0043520A"/>
    <w:rsid w:val="00444FDE"/>
    <w:rsid w:val="00460204"/>
    <w:rsid w:val="00465238"/>
    <w:rsid w:val="004721D7"/>
    <w:rsid w:val="00494400"/>
    <w:rsid w:val="004A2162"/>
    <w:rsid w:val="004A24AF"/>
    <w:rsid w:val="004A2940"/>
    <w:rsid w:val="004A4DAB"/>
    <w:rsid w:val="004A6E4B"/>
    <w:rsid w:val="004B3C18"/>
    <w:rsid w:val="004C51E4"/>
    <w:rsid w:val="004C6EFB"/>
    <w:rsid w:val="004C76D1"/>
    <w:rsid w:val="004D4799"/>
    <w:rsid w:val="004D47CD"/>
    <w:rsid w:val="004E63D8"/>
    <w:rsid w:val="00502D07"/>
    <w:rsid w:val="00505B11"/>
    <w:rsid w:val="00505B45"/>
    <w:rsid w:val="00506122"/>
    <w:rsid w:val="00506652"/>
    <w:rsid w:val="00517D34"/>
    <w:rsid w:val="005223E3"/>
    <w:rsid w:val="00523E42"/>
    <w:rsid w:val="005353B2"/>
    <w:rsid w:val="0054195D"/>
    <w:rsid w:val="00541BFF"/>
    <w:rsid w:val="00542A01"/>
    <w:rsid w:val="005507DA"/>
    <w:rsid w:val="00561653"/>
    <w:rsid w:val="00562513"/>
    <w:rsid w:val="0057050B"/>
    <w:rsid w:val="0057164B"/>
    <w:rsid w:val="00573680"/>
    <w:rsid w:val="005779E7"/>
    <w:rsid w:val="0059041C"/>
    <w:rsid w:val="00592773"/>
    <w:rsid w:val="00596DDF"/>
    <w:rsid w:val="005A0718"/>
    <w:rsid w:val="005A0CAB"/>
    <w:rsid w:val="005A67C8"/>
    <w:rsid w:val="005B19ED"/>
    <w:rsid w:val="005B46AD"/>
    <w:rsid w:val="005B49BF"/>
    <w:rsid w:val="005B68A4"/>
    <w:rsid w:val="005B702E"/>
    <w:rsid w:val="005C0108"/>
    <w:rsid w:val="005C15ED"/>
    <w:rsid w:val="005D3873"/>
    <w:rsid w:val="005E359E"/>
    <w:rsid w:val="005E4F44"/>
    <w:rsid w:val="00615658"/>
    <w:rsid w:val="00617E3B"/>
    <w:rsid w:val="00617FAA"/>
    <w:rsid w:val="0062658F"/>
    <w:rsid w:val="006275F9"/>
    <w:rsid w:val="006329BF"/>
    <w:rsid w:val="006462B6"/>
    <w:rsid w:val="00651539"/>
    <w:rsid w:val="00652294"/>
    <w:rsid w:val="00652FA1"/>
    <w:rsid w:val="006543B9"/>
    <w:rsid w:val="006563FA"/>
    <w:rsid w:val="00656FD5"/>
    <w:rsid w:val="0066194A"/>
    <w:rsid w:val="00671A14"/>
    <w:rsid w:val="00685F42"/>
    <w:rsid w:val="006866A0"/>
    <w:rsid w:val="00694B87"/>
    <w:rsid w:val="006A50E8"/>
    <w:rsid w:val="006A73E4"/>
    <w:rsid w:val="006C6546"/>
    <w:rsid w:val="006C7912"/>
    <w:rsid w:val="006D035A"/>
    <w:rsid w:val="006D0526"/>
    <w:rsid w:val="006D36DB"/>
    <w:rsid w:val="006D52E1"/>
    <w:rsid w:val="006E0113"/>
    <w:rsid w:val="006E19EC"/>
    <w:rsid w:val="006E4D4B"/>
    <w:rsid w:val="006E6138"/>
    <w:rsid w:val="006F7A0A"/>
    <w:rsid w:val="0070069D"/>
    <w:rsid w:val="007100F8"/>
    <w:rsid w:val="007119D3"/>
    <w:rsid w:val="00712044"/>
    <w:rsid w:val="00715ED7"/>
    <w:rsid w:val="007262A6"/>
    <w:rsid w:val="00737286"/>
    <w:rsid w:val="00747A8B"/>
    <w:rsid w:val="00751B97"/>
    <w:rsid w:val="007521F2"/>
    <w:rsid w:val="00757E68"/>
    <w:rsid w:val="007669C2"/>
    <w:rsid w:val="00782A2A"/>
    <w:rsid w:val="007A0879"/>
    <w:rsid w:val="007B46A5"/>
    <w:rsid w:val="007D1B90"/>
    <w:rsid w:val="007E0C45"/>
    <w:rsid w:val="007E3508"/>
    <w:rsid w:val="007E5DD6"/>
    <w:rsid w:val="007F2221"/>
    <w:rsid w:val="007F5F0E"/>
    <w:rsid w:val="007F6C39"/>
    <w:rsid w:val="00813065"/>
    <w:rsid w:val="00814E37"/>
    <w:rsid w:val="00816493"/>
    <w:rsid w:val="00820CED"/>
    <w:rsid w:val="008231AA"/>
    <w:rsid w:val="008257FB"/>
    <w:rsid w:val="00835F2A"/>
    <w:rsid w:val="00836A6E"/>
    <w:rsid w:val="00845266"/>
    <w:rsid w:val="008524BA"/>
    <w:rsid w:val="00856428"/>
    <w:rsid w:val="00856C9E"/>
    <w:rsid w:val="008617D6"/>
    <w:rsid w:val="00861AF9"/>
    <w:rsid w:val="00871514"/>
    <w:rsid w:val="00872897"/>
    <w:rsid w:val="00877A81"/>
    <w:rsid w:val="008913B8"/>
    <w:rsid w:val="00891A4C"/>
    <w:rsid w:val="00896591"/>
    <w:rsid w:val="008A3FEC"/>
    <w:rsid w:val="008A4F10"/>
    <w:rsid w:val="008C08AE"/>
    <w:rsid w:val="008C1C2E"/>
    <w:rsid w:val="008C23FA"/>
    <w:rsid w:val="008D4604"/>
    <w:rsid w:val="008D6AD3"/>
    <w:rsid w:val="008E5277"/>
    <w:rsid w:val="008E5D4F"/>
    <w:rsid w:val="008F6C8D"/>
    <w:rsid w:val="00907CC3"/>
    <w:rsid w:val="00917090"/>
    <w:rsid w:val="00924C8F"/>
    <w:rsid w:val="00926435"/>
    <w:rsid w:val="0093024F"/>
    <w:rsid w:val="009437A9"/>
    <w:rsid w:val="009438A0"/>
    <w:rsid w:val="009522E4"/>
    <w:rsid w:val="00971E83"/>
    <w:rsid w:val="0097589D"/>
    <w:rsid w:val="00982D07"/>
    <w:rsid w:val="00997A27"/>
    <w:rsid w:val="009A2665"/>
    <w:rsid w:val="009C078E"/>
    <w:rsid w:val="009C4701"/>
    <w:rsid w:val="009C635E"/>
    <w:rsid w:val="009D0523"/>
    <w:rsid w:val="009D0B63"/>
    <w:rsid w:val="009E105F"/>
    <w:rsid w:val="009E1C85"/>
    <w:rsid w:val="009E1EBE"/>
    <w:rsid w:val="009E6439"/>
    <w:rsid w:val="009E731F"/>
    <w:rsid w:val="009F7848"/>
    <w:rsid w:val="00A01599"/>
    <w:rsid w:val="00A062BB"/>
    <w:rsid w:val="00A1071C"/>
    <w:rsid w:val="00A10959"/>
    <w:rsid w:val="00A14236"/>
    <w:rsid w:val="00A16A37"/>
    <w:rsid w:val="00A16AF2"/>
    <w:rsid w:val="00A24EC4"/>
    <w:rsid w:val="00A30E41"/>
    <w:rsid w:val="00A37C21"/>
    <w:rsid w:val="00A41223"/>
    <w:rsid w:val="00A51B53"/>
    <w:rsid w:val="00A550B0"/>
    <w:rsid w:val="00A562F1"/>
    <w:rsid w:val="00A70B73"/>
    <w:rsid w:val="00A71052"/>
    <w:rsid w:val="00A73142"/>
    <w:rsid w:val="00A86565"/>
    <w:rsid w:val="00A9436D"/>
    <w:rsid w:val="00A96BEF"/>
    <w:rsid w:val="00AA1763"/>
    <w:rsid w:val="00AA2D37"/>
    <w:rsid w:val="00AA659E"/>
    <w:rsid w:val="00AC1CCE"/>
    <w:rsid w:val="00AC4DB9"/>
    <w:rsid w:val="00AD0659"/>
    <w:rsid w:val="00AD2169"/>
    <w:rsid w:val="00AD5E9F"/>
    <w:rsid w:val="00AE1AF8"/>
    <w:rsid w:val="00AE32B7"/>
    <w:rsid w:val="00AE3564"/>
    <w:rsid w:val="00AF0F0F"/>
    <w:rsid w:val="00B0426B"/>
    <w:rsid w:val="00B043FA"/>
    <w:rsid w:val="00B21517"/>
    <w:rsid w:val="00B26BD0"/>
    <w:rsid w:val="00B30D78"/>
    <w:rsid w:val="00B4121C"/>
    <w:rsid w:val="00B45645"/>
    <w:rsid w:val="00B50F45"/>
    <w:rsid w:val="00B55CB0"/>
    <w:rsid w:val="00B565B3"/>
    <w:rsid w:val="00B62C17"/>
    <w:rsid w:val="00B631D6"/>
    <w:rsid w:val="00B63E61"/>
    <w:rsid w:val="00B71272"/>
    <w:rsid w:val="00B7189B"/>
    <w:rsid w:val="00B76E89"/>
    <w:rsid w:val="00B80C21"/>
    <w:rsid w:val="00B84AED"/>
    <w:rsid w:val="00B84D83"/>
    <w:rsid w:val="00B95E6E"/>
    <w:rsid w:val="00B9777F"/>
    <w:rsid w:val="00BA389C"/>
    <w:rsid w:val="00BA3C63"/>
    <w:rsid w:val="00BB38C4"/>
    <w:rsid w:val="00BC3222"/>
    <w:rsid w:val="00BC74BD"/>
    <w:rsid w:val="00BD0558"/>
    <w:rsid w:val="00BD36D9"/>
    <w:rsid w:val="00BE08CA"/>
    <w:rsid w:val="00BE1885"/>
    <w:rsid w:val="00BE255F"/>
    <w:rsid w:val="00BE347F"/>
    <w:rsid w:val="00BE3E72"/>
    <w:rsid w:val="00BF68CE"/>
    <w:rsid w:val="00C07613"/>
    <w:rsid w:val="00C10377"/>
    <w:rsid w:val="00C13CD6"/>
    <w:rsid w:val="00C2125E"/>
    <w:rsid w:val="00C24DB5"/>
    <w:rsid w:val="00C2797D"/>
    <w:rsid w:val="00C36446"/>
    <w:rsid w:val="00C379C1"/>
    <w:rsid w:val="00C419D3"/>
    <w:rsid w:val="00C477B5"/>
    <w:rsid w:val="00C54D43"/>
    <w:rsid w:val="00C56B13"/>
    <w:rsid w:val="00C6165C"/>
    <w:rsid w:val="00C61BC9"/>
    <w:rsid w:val="00C62931"/>
    <w:rsid w:val="00C6391A"/>
    <w:rsid w:val="00C67AB2"/>
    <w:rsid w:val="00C67D3D"/>
    <w:rsid w:val="00C70250"/>
    <w:rsid w:val="00C71A0F"/>
    <w:rsid w:val="00C85092"/>
    <w:rsid w:val="00C85DD5"/>
    <w:rsid w:val="00C90924"/>
    <w:rsid w:val="00C96641"/>
    <w:rsid w:val="00C96679"/>
    <w:rsid w:val="00C97D18"/>
    <w:rsid w:val="00CA1BDE"/>
    <w:rsid w:val="00CB1DFB"/>
    <w:rsid w:val="00CB4352"/>
    <w:rsid w:val="00CB49F3"/>
    <w:rsid w:val="00CB63F1"/>
    <w:rsid w:val="00CB7C47"/>
    <w:rsid w:val="00CC30C3"/>
    <w:rsid w:val="00CD0672"/>
    <w:rsid w:val="00CD2BAB"/>
    <w:rsid w:val="00CE1026"/>
    <w:rsid w:val="00CE29D5"/>
    <w:rsid w:val="00CF454E"/>
    <w:rsid w:val="00CF7CCA"/>
    <w:rsid w:val="00D037E3"/>
    <w:rsid w:val="00D06304"/>
    <w:rsid w:val="00D06A64"/>
    <w:rsid w:val="00D11A4B"/>
    <w:rsid w:val="00D167B8"/>
    <w:rsid w:val="00D16A0B"/>
    <w:rsid w:val="00D23D35"/>
    <w:rsid w:val="00D26450"/>
    <w:rsid w:val="00D27BE8"/>
    <w:rsid w:val="00D30A7A"/>
    <w:rsid w:val="00D33C81"/>
    <w:rsid w:val="00D34ACF"/>
    <w:rsid w:val="00D3622A"/>
    <w:rsid w:val="00D40023"/>
    <w:rsid w:val="00D5246F"/>
    <w:rsid w:val="00D52D09"/>
    <w:rsid w:val="00D57BAF"/>
    <w:rsid w:val="00D625E3"/>
    <w:rsid w:val="00D654C8"/>
    <w:rsid w:val="00D71008"/>
    <w:rsid w:val="00D80E83"/>
    <w:rsid w:val="00D8491A"/>
    <w:rsid w:val="00D84EAA"/>
    <w:rsid w:val="00D907F1"/>
    <w:rsid w:val="00D92CA9"/>
    <w:rsid w:val="00D94E1E"/>
    <w:rsid w:val="00DA33D9"/>
    <w:rsid w:val="00DB201A"/>
    <w:rsid w:val="00DD4CE8"/>
    <w:rsid w:val="00DD7DED"/>
    <w:rsid w:val="00DE19BE"/>
    <w:rsid w:val="00DE5FBD"/>
    <w:rsid w:val="00DF107F"/>
    <w:rsid w:val="00DF467B"/>
    <w:rsid w:val="00E03297"/>
    <w:rsid w:val="00E03417"/>
    <w:rsid w:val="00E069ED"/>
    <w:rsid w:val="00E06B91"/>
    <w:rsid w:val="00E06C8B"/>
    <w:rsid w:val="00E1173C"/>
    <w:rsid w:val="00E13615"/>
    <w:rsid w:val="00E13B45"/>
    <w:rsid w:val="00E149EE"/>
    <w:rsid w:val="00E150EA"/>
    <w:rsid w:val="00E22E03"/>
    <w:rsid w:val="00E2480A"/>
    <w:rsid w:val="00E25F93"/>
    <w:rsid w:val="00E423E9"/>
    <w:rsid w:val="00E424E7"/>
    <w:rsid w:val="00E479B7"/>
    <w:rsid w:val="00E521A2"/>
    <w:rsid w:val="00E5260E"/>
    <w:rsid w:val="00E52C8B"/>
    <w:rsid w:val="00E613B2"/>
    <w:rsid w:val="00E631C9"/>
    <w:rsid w:val="00E64E77"/>
    <w:rsid w:val="00E66FB3"/>
    <w:rsid w:val="00E6776C"/>
    <w:rsid w:val="00E7467D"/>
    <w:rsid w:val="00E77ABA"/>
    <w:rsid w:val="00E83464"/>
    <w:rsid w:val="00E84D60"/>
    <w:rsid w:val="00E91153"/>
    <w:rsid w:val="00E95875"/>
    <w:rsid w:val="00EA0E74"/>
    <w:rsid w:val="00EB1EEA"/>
    <w:rsid w:val="00EB28AE"/>
    <w:rsid w:val="00EC2762"/>
    <w:rsid w:val="00ED497F"/>
    <w:rsid w:val="00EE0964"/>
    <w:rsid w:val="00EE2590"/>
    <w:rsid w:val="00EE3F81"/>
    <w:rsid w:val="00EF0A7B"/>
    <w:rsid w:val="00EF64D7"/>
    <w:rsid w:val="00EF6ABF"/>
    <w:rsid w:val="00EF71B8"/>
    <w:rsid w:val="00F000DB"/>
    <w:rsid w:val="00F0394C"/>
    <w:rsid w:val="00F246A1"/>
    <w:rsid w:val="00F25760"/>
    <w:rsid w:val="00F2697A"/>
    <w:rsid w:val="00F34DF7"/>
    <w:rsid w:val="00F416A7"/>
    <w:rsid w:val="00F4188E"/>
    <w:rsid w:val="00F445A0"/>
    <w:rsid w:val="00F45080"/>
    <w:rsid w:val="00F455D4"/>
    <w:rsid w:val="00F47E89"/>
    <w:rsid w:val="00F532F6"/>
    <w:rsid w:val="00F57B75"/>
    <w:rsid w:val="00F60885"/>
    <w:rsid w:val="00F61DA3"/>
    <w:rsid w:val="00F67E87"/>
    <w:rsid w:val="00F73EED"/>
    <w:rsid w:val="00F74C86"/>
    <w:rsid w:val="00F82FDA"/>
    <w:rsid w:val="00F95A00"/>
    <w:rsid w:val="00FA26E5"/>
    <w:rsid w:val="00FB012E"/>
    <w:rsid w:val="00FC1791"/>
    <w:rsid w:val="00FC65EB"/>
    <w:rsid w:val="00FD27CE"/>
    <w:rsid w:val="00FE2447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EF66B6"/>
  <w15:docId w15:val="{7348709F-C475-4236-AAF2-AEB00830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73C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rsid w:val="00E1173C"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rsid w:val="00E1173C"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rsid w:val="00E1173C"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4B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4B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4B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4B4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4B4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4B4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E1173C"/>
  </w:style>
  <w:style w:type="paragraph" w:styleId="Title">
    <w:name w:val="Title"/>
    <w:basedOn w:val="Normal"/>
    <w:qFormat/>
    <w:rsid w:val="00E1173C"/>
    <w:pPr>
      <w:spacing w:after="960"/>
      <w:jc w:val="center"/>
    </w:pPr>
    <w:rPr>
      <w:rFonts w:ascii="Arial Black" w:hAnsi="Arial Black"/>
      <w:sz w:val="48"/>
    </w:rPr>
  </w:style>
  <w:style w:type="paragraph" w:customStyle="1" w:styleId="OutlineNumbering">
    <w:name w:val="Outline Numbering"/>
    <w:basedOn w:val="Normal"/>
    <w:rsid w:val="00E1173C"/>
    <w:rPr>
      <w:sz w:val="24"/>
    </w:rPr>
  </w:style>
  <w:style w:type="paragraph" w:customStyle="1" w:styleId="FirstLineIndent">
    <w:name w:val="First Line Indent"/>
    <w:basedOn w:val="Normal"/>
    <w:rsid w:val="00E1173C"/>
    <w:pPr>
      <w:ind w:firstLine="720"/>
    </w:pPr>
    <w:rPr>
      <w:sz w:val="24"/>
    </w:rPr>
  </w:style>
  <w:style w:type="paragraph" w:customStyle="1" w:styleId="NumberList">
    <w:name w:val="Number List"/>
    <w:basedOn w:val="Normal"/>
    <w:rsid w:val="00E1173C"/>
    <w:rPr>
      <w:sz w:val="24"/>
    </w:rPr>
  </w:style>
  <w:style w:type="paragraph" w:customStyle="1" w:styleId="Bullet2">
    <w:name w:val="Bullet 2"/>
    <w:basedOn w:val="Normal"/>
    <w:rsid w:val="00E1173C"/>
    <w:rPr>
      <w:sz w:val="24"/>
    </w:rPr>
  </w:style>
  <w:style w:type="paragraph" w:customStyle="1" w:styleId="Bullet1">
    <w:name w:val="Bullet 1"/>
    <w:basedOn w:val="Normal"/>
    <w:rsid w:val="00E1173C"/>
    <w:rPr>
      <w:sz w:val="24"/>
    </w:rPr>
  </w:style>
  <w:style w:type="paragraph" w:customStyle="1" w:styleId="BodySingle">
    <w:name w:val="Body Single"/>
    <w:basedOn w:val="Normal"/>
    <w:rsid w:val="00E1173C"/>
    <w:rPr>
      <w:sz w:val="24"/>
    </w:rPr>
  </w:style>
  <w:style w:type="paragraph" w:customStyle="1" w:styleId="DefaultText">
    <w:name w:val="Default Text"/>
    <w:basedOn w:val="Normal"/>
    <w:rsid w:val="00E1173C"/>
    <w:rPr>
      <w:sz w:val="24"/>
    </w:rPr>
  </w:style>
  <w:style w:type="character" w:styleId="FootnoteReference">
    <w:name w:val="footnote reference"/>
    <w:basedOn w:val="DefaultParagraphFont"/>
    <w:semiHidden/>
    <w:rsid w:val="00E1173C"/>
    <w:rPr>
      <w:vertAlign w:val="superscript"/>
    </w:rPr>
  </w:style>
  <w:style w:type="character" w:styleId="FollowedHyperlink">
    <w:name w:val="FollowedHyperlink"/>
    <w:basedOn w:val="DefaultParagraphFont"/>
    <w:rsid w:val="00872897"/>
    <w:rPr>
      <w:color w:val="0000FF"/>
      <w:u w:val="single"/>
    </w:rPr>
  </w:style>
  <w:style w:type="character" w:styleId="Hyperlink">
    <w:name w:val="Hyperlink"/>
    <w:basedOn w:val="DefaultParagraphFont"/>
    <w:rsid w:val="008164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328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B4A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3E4B4A"/>
  </w:style>
  <w:style w:type="paragraph" w:styleId="BlockText">
    <w:name w:val="Block Text"/>
    <w:basedOn w:val="Normal"/>
    <w:uiPriority w:val="99"/>
    <w:semiHidden/>
    <w:unhideWhenUsed/>
    <w:rsid w:val="003E4B4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E4B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4B4A"/>
  </w:style>
  <w:style w:type="paragraph" w:styleId="BodyText2">
    <w:name w:val="Body Text 2"/>
    <w:basedOn w:val="Normal"/>
    <w:link w:val="BodyText2Char"/>
    <w:uiPriority w:val="99"/>
    <w:semiHidden/>
    <w:unhideWhenUsed/>
    <w:rsid w:val="003E4B4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4B4A"/>
  </w:style>
  <w:style w:type="paragraph" w:styleId="BodyText3">
    <w:name w:val="Body Text 3"/>
    <w:basedOn w:val="Normal"/>
    <w:link w:val="BodyText3Char"/>
    <w:uiPriority w:val="99"/>
    <w:semiHidden/>
    <w:unhideWhenUsed/>
    <w:rsid w:val="003E4B4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E4B4A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4B4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4B4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4B4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4B4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4B4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4B4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4B4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E4B4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4B4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E4B4A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4B4A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E4B4A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E4B4A"/>
  </w:style>
  <w:style w:type="paragraph" w:styleId="CommentText">
    <w:name w:val="annotation text"/>
    <w:basedOn w:val="Normal"/>
    <w:link w:val="CommentTextChar"/>
    <w:uiPriority w:val="99"/>
    <w:semiHidden/>
    <w:unhideWhenUsed/>
    <w:rsid w:val="003E4B4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B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B4A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E4B4A"/>
  </w:style>
  <w:style w:type="character" w:customStyle="1" w:styleId="DateChar">
    <w:name w:val="Date Char"/>
    <w:basedOn w:val="DefaultParagraphFont"/>
    <w:link w:val="Date"/>
    <w:uiPriority w:val="99"/>
    <w:semiHidden/>
    <w:rsid w:val="003E4B4A"/>
  </w:style>
  <w:style w:type="paragraph" w:styleId="DocumentMap">
    <w:name w:val="Document Map"/>
    <w:basedOn w:val="Normal"/>
    <w:link w:val="DocumentMapChar"/>
    <w:uiPriority w:val="99"/>
    <w:semiHidden/>
    <w:unhideWhenUsed/>
    <w:rsid w:val="003E4B4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4B4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4B4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4B4A"/>
  </w:style>
  <w:style w:type="paragraph" w:styleId="EndnoteText">
    <w:name w:val="endnote text"/>
    <w:basedOn w:val="Normal"/>
    <w:link w:val="EndnoteTextChar"/>
    <w:uiPriority w:val="99"/>
    <w:semiHidden/>
    <w:unhideWhenUsed/>
    <w:rsid w:val="003E4B4A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4B4A"/>
  </w:style>
  <w:style w:type="paragraph" w:styleId="EnvelopeAddress">
    <w:name w:val="envelope address"/>
    <w:basedOn w:val="Normal"/>
    <w:uiPriority w:val="99"/>
    <w:semiHidden/>
    <w:unhideWhenUsed/>
    <w:rsid w:val="003E4B4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E4B4A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semiHidden/>
    <w:unhideWhenUsed/>
    <w:rsid w:val="003E4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4B4A"/>
  </w:style>
  <w:style w:type="paragraph" w:styleId="Header">
    <w:name w:val="header"/>
    <w:basedOn w:val="Normal"/>
    <w:link w:val="HeaderChar"/>
    <w:uiPriority w:val="99"/>
    <w:semiHidden/>
    <w:unhideWhenUsed/>
    <w:rsid w:val="003E4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4B4A"/>
  </w:style>
  <w:style w:type="character" w:customStyle="1" w:styleId="Heading4Char">
    <w:name w:val="Heading 4 Char"/>
    <w:basedOn w:val="DefaultParagraphFont"/>
    <w:link w:val="Heading4"/>
    <w:uiPriority w:val="9"/>
    <w:semiHidden/>
    <w:rsid w:val="003E4B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4B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4B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4B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4B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4B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E4B4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E4B4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4B4A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4B4A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E4B4A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E4B4A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E4B4A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E4B4A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E4B4A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E4B4A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E4B4A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E4B4A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E4B4A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E4B4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4B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4B4A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3E4B4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E4B4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E4B4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E4B4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E4B4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E4B4A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E4B4A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E4B4A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E4B4A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E4B4A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E4B4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E4B4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E4B4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E4B4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E4B4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E4B4A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E4B4A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E4B4A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E4B4A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E4B4A"/>
    <w:pPr>
      <w:numPr>
        <w:numId w:val="1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3E4B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E4B4A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4B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4B4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3E4B4A"/>
    <w:pPr>
      <w:overflowPunct w:val="0"/>
      <w:autoSpaceDE w:val="0"/>
      <w:autoSpaceDN w:val="0"/>
      <w:adjustRightInd w:val="0"/>
      <w:textAlignment w:val="baseline"/>
    </w:pPr>
  </w:style>
  <w:style w:type="paragraph" w:styleId="NormalWeb">
    <w:name w:val="Normal (Web)"/>
    <w:basedOn w:val="Normal"/>
    <w:uiPriority w:val="99"/>
    <w:semiHidden/>
    <w:unhideWhenUsed/>
    <w:rsid w:val="003E4B4A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E4B4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4B4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E4B4A"/>
  </w:style>
  <w:style w:type="paragraph" w:styleId="PlainText">
    <w:name w:val="Plain Text"/>
    <w:basedOn w:val="Normal"/>
    <w:link w:val="PlainTextChar"/>
    <w:uiPriority w:val="99"/>
    <w:semiHidden/>
    <w:unhideWhenUsed/>
    <w:rsid w:val="003E4B4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4B4A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E4B4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E4B4A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E4B4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E4B4A"/>
  </w:style>
  <w:style w:type="paragraph" w:styleId="Signature">
    <w:name w:val="Signature"/>
    <w:basedOn w:val="Normal"/>
    <w:link w:val="SignatureChar"/>
    <w:uiPriority w:val="99"/>
    <w:semiHidden/>
    <w:unhideWhenUsed/>
    <w:rsid w:val="003E4B4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E4B4A"/>
  </w:style>
  <w:style w:type="paragraph" w:styleId="Subtitle">
    <w:name w:val="Subtitle"/>
    <w:basedOn w:val="Normal"/>
    <w:next w:val="Normal"/>
    <w:link w:val="SubtitleChar"/>
    <w:uiPriority w:val="11"/>
    <w:qFormat/>
    <w:rsid w:val="003E4B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4B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4B4A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E4B4A"/>
  </w:style>
  <w:style w:type="paragraph" w:styleId="TOAHeading">
    <w:name w:val="toa heading"/>
    <w:basedOn w:val="Normal"/>
    <w:next w:val="Normal"/>
    <w:uiPriority w:val="99"/>
    <w:semiHidden/>
    <w:unhideWhenUsed/>
    <w:rsid w:val="003E4B4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E4B4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E4B4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E4B4A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E4B4A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E4B4A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E4B4A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E4B4A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E4B4A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E4B4A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4B4A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BF9E8-3005-41C3-9B20-9D5E05B12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ADVISORY COMMITTEE</vt:lpstr>
    </vt:vector>
  </TitlesOfParts>
  <Company>mcrpc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ADVISORY COMMITTEE</dc:title>
  <dc:creator>Jennifer Sicks</dc:creator>
  <cp:lastModifiedBy>Sicks, Jennifer</cp:lastModifiedBy>
  <cp:revision>2</cp:revision>
  <cp:lastPrinted>2018-09-07T19:05:00Z</cp:lastPrinted>
  <dcterms:created xsi:type="dcterms:W3CDTF">2019-06-10T21:30:00Z</dcterms:created>
  <dcterms:modified xsi:type="dcterms:W3CDTF">2019-06-10T21:30:00Z</dcterms:modified>
</cp:coreProperties>
</file>